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61" w:rsidRDefault="009972D2" w:rsidP="00953261">
      <w:pPr>
        <w:keepNext/>
        <w:spacing w:after="0" w:line="240" w:lineRule="auto"/>
        <w:outlineLvl w:val="3"/>
        <w:rPr>
          <w:rFonts w:eastAsia="Times New Roman"/>
          <w:b/>
          <w:lang w:eastAsia="ru-RU"/>
        </w:rPr>
      </w:pPr>
      <w:r w:rsidRPr="009972D2">
        <w:rPr>
          <w:rFonts w:eastAsia="Times New Roman"/>
          <w:b/>
          <w:noProof/>
          <w:sz w:val="22"/>
          <w:szCs w:val="22"/>
          <w:lang w:val="en-US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386.95pt;margin-top:-44.95pt;width:109.5pt;height:70.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I8h+cCAAAWBgAADgAAAGRycy9lMm9Eb2MueG1srFS9btswEN4L9B0E7o4kx05iIXKgOHBRIEiC&#10;JkVmmqZsoRLJkrSttOjQva/Qd+jQoVtfwXmjfqQsx0k7NEUX6cj77nj33c/xSV2VwZJrU0iRkngv&#10;IgEXTE4LMUvJ25tx54gExlIxpaUUPCV33JCT4csXxyuV8K6cy3LKdQAnwiQrlZK5tSoJQ8PmvKJm&#10;TyouoMylrqjFUc/CqaYreK/KsBtFB+FK6qnSknFjcHvWKMnQ+89zzuxlnhtugzIliM36r/bfifuG&#10;w2OazDRV84JtwqD/EEVFC4FHt67OqKXBQhe/uaoKpqWRud1jsgplnheM+xyQTRw9yeZ6ThX3uYAc&#10;o7Y0mf/nll0sr3RQTFE70CNohRqtv66/rb+vf65/3H++/xJAAZZWyiQAXyvAbX0qa1i09waXLvk6&#10;15X7I60Aeji823LMaxswZ7Q/iA76UDHojgb9fchwHz5YK23sKy6rwAkp0aihp5Yuz41toC3EPSbk&#10;uChLX8dSPLqAz+aG+0ZorGmCSCA6pIvJF+njqH/YzQ77g85B1o87vTg66mRZ1O2cjbMoi3rj0aB3&#10;+glRVDTuJSu0i0Kz3cAeRIxLOtuUxqn/rjYVZY86OY5D30NNfnDsKWlDDR37DctesncldwmU4g3P&#10;UT1Ptrvwc8NHpQ6WFB1PGePC+jp5MoB2qByEPcdwg/eUeSqfY9yQ374shd0aV4WQ2pf2SdjTd23I&#10;eYMHGTt5O9HWkxpcOXEip3doSi2b4TaKjQt0zjk19opqTDOaDRvKXuKTl3KVErmRSDCX+sOf7h0e&#10;hYSWBK7cKTHvF1RzEpSvBcZvEPd6cGv9oYfmwUHvaia7GrGoRhLliLELFfOiw9uyFXMtq1ssssy9&#10;ChUVDG+nxLbiyDY7C4uQ8SzzICwQRe25uFbMuXbVcXNxU99SrTbDY9FBF7LdIzR5MkMN1lkKmS2s&#10;zAs/YA+sbojH8vH9uFmUbrvtnj3qYZ0PfwEAAP//AwBQSwMEFAAGAAgAAAAhACW8KkPeAAAACgEA&#10;AA8AAABkcnMvZG93bnJldi54bWxMj8FOwzAMhu9IvENkJG5b0sHYUupOCMQVxIBJu2VN1lY0TtVk&#10;a3l7zAluv+VPvz8Xm8l34uyG2AZCyOYKhKMq2JZqhI/359kaREyGrOkCOYRvF2FTXl4UJrdhpDd3&#10;3qZacAnF3CA0KfW5lLFqnDdxHnpHvDuGwZvE41BLO5iRy30nF0rdSW9a4guN6d1j46qv7ckjfL4c&#10;97tb9Vo/+WU/hklJ8loiXl9ND/cgkpvSHwy/+qwOJTsdwolsFB3CanWjGUWYrTUHJrRecDggLLMM&#10;ZFnI/y+UPwAAAP//AwBQSwECLQAUAAYACAAAACEA5JnDwPsAAADhAQAAEwAAAAAAAAAAAAAAAAAA&#10;AAAAW0NvbnRlbnRfVHlwZXNdLnhtbFBLAQItABQABgAIAAAAIQAjsmrh1wAAAJQBAAALAAAAAAAA&#10;AAAAAAAAACwBAABfcmVscy8ucmVsc1BLAQItABQABgAIAAAAIQADsjyH5wIAABYGAAAOAAAAAAAA&#10;AAAAAAAAACwCAABkcnMvZTJvRG9jLnhtbFBLAQItABQABgAIAAAAIQAlvCpD3gAAAAoBAAAPAAAA&#10;AAAAAAAAAAAAAD8FAABkcnMvZG93bnJldi54bWxQSwUGAAAAAAQABADzAAAASgYAAAAA&#10;" filled="f" stroked="f">
            <v:textbox>
              <w:txbxContent>
                <w:p w:rsidR="009018FA" w:rsidRDefault="009018FA">
                  <w:r>
                    <w:rPr>
                      <w:rFonts w:ascii="Arial" w:hAnsi="Arial" w:cs="Arial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180800" cy="910800"/>
                        <wp:effectExtent l="0" t="0" r="635" b="3810"/>
                        <wp:docPr id="9" name="Рисунок 1" descr="логотип_Перспектива_февраль 2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готип_Перспектива_февраль 20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800" cy="910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9972D2">
        <w:rPr>
          <w:rFonts w:eastAsia="Times New Roman"/>
          <w:noProof/>
          <w:lang w:val="en-US" w:eastAsia="ru-RU"/>
        </w:rPr>
        <w:pict>
          <v:shape id="Надпись 4" o:spid="_x0000_s1027" type="#_x0000_t202" style="position:absolute;margin-left:-8.95pt;margin-top:-35.95pt;width:2in;height:99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bxH+oCAAAcBgAADgAAAGRycy9lMm9Eb2MueG1srFTNbhMxEL4j8Q6W7+nuhk2brrqptqmCkKq2&#10;okU9O147WeG1je0kGxAH7rwC78CBAzdeIX0jxt5smhYOgLjsjj0/nvnmmzk5bWqBlszYSskcJwcx&#10;RkxSVVZyluM3t5PeECPriCyJUJLleM0sPh09f3ay0hnrq7kSJTMIgkibrXSO587pLIosnbOa2AOl&#10;mQQlV6YmDo5mFpWGrCB6LaJ+HB9GK2VKbRRl1sLteavEoxCfc0bdFeeWOSRyDLm58DXhO/XfaHRC&#10;spkhel7RbRrkH7KoSSXh0V2oc+IIWpjql1B1RY2yirsDqupIcV5RFmqAapL4STU3c6JZqAXAsXoH&#10;k/1/Yenl8tqgqsxxipEkNbRo82XzdfNt82Pz/f7T/WeUeoxW2mZgeqPB2DVnqoFed/cWLn3pDTe1&#10;/0NRCPSA9nqHMGscot5p2B8OY1BR0CX9wdELOED86MFdG+teMlUjL+TYQAsDsmR5YV1r2pn416Sa&#10;VEKENgr56AJitjcs8KD1JhmkAqK39EmFHn0YD476xdHguHdYDJJemsTDXlHE/d75pIiLOJ2Mj9Oz&#10;j5BFTZI0WwFbNHDtFvwBiYkgs21nvPrPWlMT+ojISRIFCrX1QeAASZdq5OFvYQ6SWwvmCxDyNePQ&#10;vIC2vwhjw8bCoCUBwhNKmXShUQEMsPZWHAD7G8etfYAsQPk3zi343ctKup1zXUllQmufpF2+7VLm&#10;rT2AsVe3F10zbQJrdyycqnIN5DSqHXGr6aQCAl0Q666JgZkG0sGeclfw4UKtcqy2EkZzZd7/7t7b&#10;Qz9Bi5Hveo7tuwUxDCPxSsIQHidp6pdKOKTAITiYfc10XyMX9VhBVxLYiJoG0ds70YncqPoO1lnh&#10;XwUVkRTezrHrxLFrNxesQ8qKIhjBGtHEXcgbTX1o3yQ/HrfNHTF6O0MOiHSpum1Csiej1Np6T6mK&#10;hVO8CnPmcW5R3eIPKyjQcrsu/Y7bPwerh6U++gkAAP//AwBQSwMEFAAGAAgAAAAhACF7Xs/dAAAA&#10;CwEAAA8AAABkcnMvZG93bnJldi54bWxMj8FOwzAMhu9IvENkJG5bkgrWrTSdEIgriAGTuGWN11Y0&#10;TtVka3l7zAluv+VPvz+X29n34oxj7AIZ0EsFAqkOrqPGwPvb02INIiZLzvaB0MA3RthWlxelLVyY&#10;6BXPu9QILqFYWANtSkMhZaxb9DYuw4DEu2MYvU08jo10o5243PcyU2olve2IL7R2wIcW66/dyRv4&#10;eD5+7m/US/Pob4cpzEqS30hjrq/m+zsQCef0B8OvPqtDxU6HcCIXRW9gofMNoxxyzYGJLFcaxIHR&#10;bKVBVqX8/0P1AwAA//8DAFBLAQItABQABgAIAAAAIQDkmcPA+wAAAOEBAAATAAAAAAAAAAAAAAAA&#10;AAAAAABbQ29udGVudF9UeXBlc10ueG1sUEsBAi0AFAAGAAgAAAAhACOyauHXAAAAlAEAAAsAAAAA&#10;AAAAAAAAAAAALAEAAF9yZWxzLy5yZWxzUEsBAi0AFAAGAAgAAAAhAB+G8R/qAgAAHAYAAA4AAAAA&#10;AAAAAAAAAAAALAIAAGRycy9lMm9Eb2MueG1sUEsBAi0AFAAGAAgAAAAhACF7Xs/dAAAACwEAAA8A&#10;AAAAAAAAAAAAAAAAQgUAAGRycy9kb3ducmV2LnhtbFBLBQYAAAAABAAEAPMAAABMBgAAAAA=&#10;" filled="f" stroked="f">
            <v:textbox>
              <w:txbxContent>
                <w:p w:rsidR="009018FA" w:rsidRDefault="00E5057D">
                  <w:r w:rsidRPr="00E5057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14400" cy="584200"/>
                        <wp:effectExtent l="0" t="0" r="0" b="63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9972D2">
        <w:rPr>
          <w:rFonts w:eastAsia="Times New Roman"/>
          <w:noProof/>
          <w:lang w:val="en-US" w:eastAsia="ru-RU"/>
        </w:rPr>
        <w:pict>
          <v:shape id="Надпись 5" o:spid="_x0000_s1028" type="#_x0000_t202" style="position:absolute;margin-left:2in;margin-top:-44.95pt;width:99pt;height:117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dQ9OsCAAAcBgAADgAAAGRycy9lMm9Eb2MueG1srFTNbtNAEL4j8Q6rvae2g9M2Vp3KTRWEVLUV&#10;Lep5s14nFvvH7iZxQBy48wq8AwcO3HiF9I2YXcdpWjgA4mLP7vzszDffzMlpIzhaMmNrJXOcHMQY&#10;MUlVWctZjt/cTnrHGFlHZEm4kizHa2bx6ej5s5OVzlhfzRUvmUEQRNpspXM8d05nUWTpnAliD5Rm&#10;EpSVMoI4OJpZVBqyguiCR/04PoxWypTaKMqshdvzVolHIX5VMequqsoyh3iOITcXviZ8p/4bjU5I&#10;NjNEz2u6TYP8QxaC1BIe3YU6J46ghal/CSVqapRVlTugSkSqqmrKQg1QTRI/qeZmTjQLtQA4Vu9g&#10;sv8vLL1cXhtUlzkeYCSJgBZtvmy+br5tfmy+33+6/4wGHqOVthmY3mgwds2ZaqDX3b2FS196Uxnh&#10;/1AUAj2gvd4hzBqHqHfqD45exKCioEvS48EQDhA/enDXxrqXTAnkhRwbaGFAliwvrGtNOxP/mlST&#10;mvPQRi4fXUDM9oYFHrTeJINUQPSWPqnQow/jwVG/OBoMe4fFIOmlSXzcK4q43zufFHERp5PxMD37&#10;CFkIkqTZCtiigWu34A9ITDiZbTvj1X/WGkHoIyInSRQo1NYHgQMkXaqRh7+FOUhuzZkvgMvXrILm&#10;BbT9RRgbNuYGLQkQnlDKpAuNCmCAtbeqALC/cdzaB8gClH/j3ILfvayk2zmLWioTWvsk7fJtl3LV&#10;2gMYe3V70TXTJrC237Fwqso1kNOodsStppMaCHRBrLsmBmYaSAd7yl3Bp+JqlWO1lTCaK/P+d/fe&#10;HvoJWox813Ns3y2IYRjxVxKGcJikqV8q4ZACh+Bg9jXTfY1ciLGCriSwETUNord3vBMro8QdrLPC&#10;vwoqIim8nWPXiWPXbi5Yh5QVRTCCNaKJu5A3mvrQvkl+PG6bO2L0doYcEOlSdduEZE9GqbX1nlIV&#10;C6eqOsyZx7lFdYs/rKBAy+269Dtu/xysHpb66CcAAAD//wMAUEsDBBQABgAIAAAAIQCPrydz3wAA&#10;AAsBAAAPAAAAZHJzL2Rvd25yZXYueG1sTI9NT8MwDIbvSPyHyEjctmRTmdKu6YRAXEGMD2m3rPHa&#10;isapmmwt/x5zgqPtR6+ft9zNvhcXHGMXyMBqqUAg1cF11Bh4f3taaBAxWXK2D4QGvjHCrrq+Km3h&#10;wkSveNmnRnAIxcIaaFMaCilj3aK3cRkGJL6dwuht4nFspBvtxOG+l2ulNtLbjvhDawd8aLH+2p+9&#10;gY/n0+EzUy/No78bpjArST6XxtzezPdbEAnn9AfDrz6rQ8VOx3AmF0VvYK01d0kGFjrPQTCR6Q1v&#10;joxm2QpkVcr/HaofAAAA//8DAFBLAQItABQABgAIAAAAIQDkmcPA+wAAAOEBAAATAAAAAAAAAAAA&#10;AAAAAAAAAABbQ29udGVudF9UeXBlc10ueG1sUEsBAi0AFAAGAAgAAAAhACOyauHXAAAAlAEAAAsA&#10;AAAAAAAAAAAAAAAALAEAAF9yZWxzLy5yZWxzUEsBAi0AFAAGAAgAAAAhAOUnUPTrAgAAHAYAAA4A&#10;AAAAAAAAAAAAAAAALAIAAGRycy9lMm9Eb2MueG1sUEsBAi0AFAAGAAgAAAAhAI+vJ3PfAAAACwEA&#10;AA8AAAAAAAAAAAAAAAAAQwUAAGRycy9kb3ducmV2LnhtbFBLBQYAAAAABAAEAPMAAABPBgAAAAA=&#10;" filled="f" stroked="f">
            <v:textbox>
              <w:txbxContent>
                <w:p w:rsidR="009018FA" w:rsidRDefault="009018FA">
                  <w:r w:rsidRPr="00DB295D"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640800" cy="846000"/>
                        <wp:effectExtent l="0" t="0" r="6985" b="0"/>
                        <wp:docPr id="1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43" name="Рисунок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800" cy="84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9972D2">
        <w:rPr>
          <w:rFonts w:eastAsia="Times New Roman"/>
          <w:b/>
          <w:noProof/>
          <w:sz w:val="22"/>
          <w:szCs w:val="22"/>
          <w:lang w:val="en-US" w:eastAsia="ru-RU"/>
        </w:rPr>
        <w:pict>
          <v:shape id="Надпись 6" o:spid="_x0000_s1029" type="#_x0000_t202" style="position:absolute;margin-left:261pt;margin-top:-44.95pt;width:108pt;height:117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JUhuwCAAAcBgAADgAAAGRycy9lMm9Eb2MueG1srFS9btswEN4L9B0I7o4kR3ZiIXKgOHBRIEiC&#10;JkVmmqJsoRTJkrQtt+jQva/Qd+jQoVtfwXmjHinJcdIOTdFFOvJ+ePfdd3dyWlccrZg2pRQpjg5C&#10;jJigMi/FPMVvb6e9Y4yMJSInXAqW4g0z+HT88sXJWiWsLxeS50wjCCJMslYpXlirkiAwdMEqYg6k&#10;YgKUhdQVsXDU8yDXZA3RKx70w3AYrKXOlZaUGQO3540Sj338omDUXhWFYRbxFENu1n+1/87cNxif&#10;kGSuiVqUtE2D/EMWFSkFPLoLdU4sQUtd/haqKqmWRhb2gMoqkEVRUuZrgGqi8Ek1NwuimK8FwDFq&#10;B5P5f2Hp5epaozJP8RAjQSpo0fbr9tv2+/bn9sf95/svaOgwWiuTgOmNAmNbn8kaet3dG7h0pdeF&#10;rtwfikKgB7Q3O4RZbRF1TodH0TAEFQVdFB8PRnCA+MGDu9LGvmKyQk5IsYYWemTJ6sLYxrQzca8J&#10;OS05923k4tEFxGxumOdB400SSAVEZ+mS8j36OBkc9bOjwag3zAZRL47C416Whf3e+TQLszCeTkbx&#10;2SfIoiJRnKyBLQq4dgv+gMSUk3nbGaf+u9ZUhD4ichQFnkJNfRDYQ9KlGjj4G5i9ZDecuQK4eMMK&#10;aJ5H2134sWETrtGKAOEJpUxY3ygPBlg7qwIAe45ja+8h81A+x7kBv3tZCrtzrkohtW/tk7Tzd13K&#10;RWMPYOzV7URbz2rP2sOOhTOZb4CcWjYjbhSdlkCgC2LsNdEw00A62FP2Cj4Fl+sUy1bCaCH1hz/d&#10;O3voJ2gxcl1PsXm/JJphxF8LGMJRFMduqfhDDByCg97XzPY1YllNJHQlgo2oqBedveWdWGhZ3cE6&#10;y9yroCKCwtsptp04sc3mgnVIWZZ5I1gjitgLcaOoC+2a5Mbjtr4jWrUzZIFIl7LbJiR5MkqNrfMU&#10;MltaWZR+zhzODaot/rCCPC3bdel23P7ZWz0s9fEvAAAA//8DAFBLAwQUAAYACAAAACEAXIFKW98A&#10;AAALAQAADwAAAGRycy9kb3ducmV2LnhtbEyPwU7DMAyG70i8Q2Qkbluy0kFbmk4IxBXEYJO4ZY3X&#10;VjRO1WRreXvMCY62P/3+/nIzu16ccQydJw2rpQKBVHvbUaPh4/15kYEI0ZA1vSfU8I0BNtXlRWkK&#10;6yd6w/M2NoJDKBRGQxvjUEgZ6hadCUs/IPHt6EdnIo9jI+1oJg53vUyUupXOdMQfWjPgY4v11/bk&#10;NOxejp/7VL02T249TH5Wklwutb6+mh/uQUSc4x8Mv/qsDhU7HfyJbBC9hnWScJeoYZHlOQgm7m4y&#10;3hwYTdMVyKqU/ztUPwAAAP//AwBQSwECLQAUAAYACAAAACEA5JnDwPsAAADhAQAAEwAAAAAAAAAA&#10;AAAAAAAAAAAAW0NvbnRlbnRfVHlwZXNdLnhtbFBLAQItABQABgAIAAAAIQAjsmrh1wAAAJQBAAAL&#10;AAAAAAAAAAAAAAAAACwBAABfcmVscy8ucmVsc1BLAQItABQABgAIAAAAIQCzUlSG7AIAABwGAAAO&#10;AAAAAAAAAAAAAAAAACwCAABkcnMvZTJvRG9jLnhtbFBLAQItABQABgAIAAAAIQBcgUpb3wAAAAsB&#10;AAAPAAAAAAAAAAAAAAAAAEQFAABkcnMvZG93bnJldi54bWxQSwUGAAAAAAQABADzAAAAUAYAAAAA&#10;" filled="f" stroked="f">
            <v:textbox>
              <w:txbxContent>
                <w:p w:rsidR="009018FA" w:rsidRDefault="009018FA">
                  <w:r w:rsidRPr="00DB295D"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568800" cy="752400"/>
                        <wp:effectExtent l="0" t="0" r="3175" b="0"/>
                        <wp:docPr id="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42" name="Рисунок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800" cy="7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953261" w:rsidRDefault="00953261" w:rsidP="007729EA">
      <w:pPr>
        <w:keepNext/>
        <w:spacing w:after="0" w:line="240" w:lineRule="auto"/>
        <w:jc w:val="center"/>
        <w:outlineLvl w:val="3"/>
        <w:rPr>
          <w:rFonts w:eastAsia="Times New Roman"/>
          <w:b/>
          <w:lang w:eastAsia="ru-RU"/>
        </w:rPr>
      </w:pPr>
    </w:p>
    <w:p w:rsidR="00953261" w:rsidRDefault="00953261" w:rsidP="007729EA">
      <w:pPr>
        <w:keepNext/>
        <w:spacing w:after="0" w:line="240" w:lineRule="auto"/>
        <w:jc w:val="center"/>
        <w:outlineLvl w:val="3"/>
        <w:rPr>
          <w:rFonts w:eastAsia="Times New Roman"/>
          <w:b/>
          <w:lang w:eastAsia="ru-RU"/>
        </w:rPr>
      </w:pPr>
    </w:p>
    <w:p w:rsidR="00AA556A" w:rsidRDefault="00AA556A" w:rsidP="007729EA">
      <w:pPr>
        <w:keepNext/>
        <w:spacing w:after="0" w:line="240" w:lineRule="auto"/>
        <w:jc w:val="center"/>
        <w:outlineLvl w:val="3"/>
        <w:rPr>
          <w:rFonts w:eastAsia="Times New Roman"/>
          <w:b/>
          <w:lang w:eastAsia="ru-RU"/>
        </w:rPr>
      </w:pPr>
    </w:p>
    <w:p w:rsidR="00743F21" w:rsidRPr="00265741" w:rsidRDefault="00743F21" w:rsidP="007729EA">
      <w:pPr>
        <w:keepNext/>
        <w:spacing w:after="0" w:line="240" w:lineRule="auto"/>
        <w:jc w:val="center"/>
        <w:outlineLvl w:val="3"/>
        <w:rPr>
          <w:rFonts w:eastAsia="Times New Roman"/>
          <w:b/>
          <w:lang w:eastAsia="ru-RU"/>
        </w:rPr>
      </w:pPr>
      <w:r w:rsidRPr="00265741">
        <w:rPr>
          <w:rFonts w:eastAsia="Times New Roman"/>
          <w:b/>
          <w:lang w:eastAsia="ru-RU"/>
        </w:rPr>
        <w:t>ИНФОРМАЦИОННОЕ ПИСЬМО</w:t>
      </w:r>
    </w:p>
    <w:p w:rsidR="00630682" w:rsidRPr="007729EA" w:rsidRDefault="00630682" w:rsidP="00265741">
      <w:pPr>
        <w:spacing w:after="0" w:line="240" w:lineRule="auto"/>
      </w:pPr>
    </w:p>
    <w:p w:rsidR="007729EA" w:rsidRDefault="0002036E" w:rsidP="00265741">
      <w:pPr>
        <w:spacing w:after="0" w:line="240" w:lineRule="auto"/>
        <w:jc w:val="center"/>
      </w:pPr>
      <w:r w:rsidRPr="00801DC9">
        <w:rPr>
          <w:b/>
        </w:rPr>
        <w:t>1</w:t>
      </w:r>
      <w:r w:rsidR="00677136" w:rsidRPr="00801DC9">
        <w:rPr>
          <w:b/>
        </w:rPr>
        <w:t>6</w:t>
      </w:r>
      <w:r w:rsidRPr="00801DC9">
        <w:rPr>
          <w:b/>
        </w:rPr>
        <w:t>-</w:t>
      </w:r>
      <w:r w:rsidR="00677136" w:rsidRPr="00801DC9">
        <w:rPr>
          <w:b/>
        </w:rPr>
        <w:t>17</w:t>
      </w:r>
      <w:r w:rsidR="00AA27DB" w:rsidRPr="00801DC9">
        <w:rPr>
          <w:b/>
        </w:rPr>
        <w:t xml:space="preserve"> </w:t>
      </w:r>
      <w:r w:rsidR="00677136" w:rsidRPr="00801DC9">
        <w:rPr>
          <w:b/>
        </w:rPr>
        <w:t>апреля</w:t>
      </w:r>
      <w:r w:rsidR="00AA27DB" w:rsidRPr="00801DC9">
        <w:rPr>
          <w:b/>
        </w:rPr>
        <w:t xml:space="preserve"> 2015 года</w:t>
      </w:r>
      <w:r w:rsidR="00677136">
        <w:t xml:space="preserve"> в рамках Московского Международного Салона Образования</w:t>
      </w:r>
      <w:r w:rsidR="00AA27DB" w:rsidRPr="007729EA">
        <w:t xml:space="preserve">  состоится</w:t>
      </w:r>
    </w:p>
    <w:p w:rsidR="00265741" w:rsidRPr="007729EA" w:rsidRDefault="00265741" w:rsidP="00265741">
      <w:pPr>
        <w:spacing w:after="0" w:line="240" w:lineRule="auto"/>
        <w:jc w:val="center"/>
      </w:pPr>
    </w:p>
    <w:p w:rsidR="007729EA" w:rsidRPr="007729EA" w:rsidRDefault="007729EA" w:rsidP="007729EA">
      <w:pPr>
        <w:spacing w:after="0" w:line="240" w:lineRule="auto"/>
        <w:jc w:val="center"/>
        <w:rPr>
          <w:b/>
        </w:rPr>
      </w:pPr>
      <w:r w:rsidRPr="007729EA">
        <w:rPr>
          <w:b/>
        </w:rPr>
        <w:t xml:space="preserve">ВСЕРОССИЙСКАЯ КОНФЕРЕНЦИЯ </w:t>
      </w:r>
    </w:p>
    <w:p w:rsidR="00265741" w:rsidRPr="007729EA" w:rsidRDefault="00265741" w:rsidP="009018FA">
      <w:pPr>
        <w:tabs>
          <w:tab w:val="left" w:pos="720"/>
          <w:tab w:val="center" w:pos="5099"/>
        </w:tabs>
        <w:spacing w:after="0" w:line="240" w:lineRule="auto"/>
        <w:rPr>
          <w:rFonts w:eastAsia="Times New Roman"/>
          <w:b/>
          <w:i/>
          <w:lang w:eastAsia="ru-RU"/>
        </w:rPr>
      </w:pPr>
      <w:r>
        <w:rPr>
          <w:b/>
        </w:rPr>
        <w:tab/>
      </w:r>
      <w:r>
        <w:rPr>
          <w:b/>
        </w:rPr>
        <w:tab/>
      </w:r>
      <w:r w:rsidR="007729EA" w:rsidRPr="007729EA">
        <w:rPr>
          <w:b/>
        </w:rPr>
        <w:t>«СОЦИАЛЬНОЕ ПАРТНЁРСТВО В ИНКЛЮЗИВНОМ ОБРАЗОВАНИИ»</w:t>
      </w:r>
    </w:p>
    <w:p w:rsidR="00743F21" w:rsidRPr="006D003F" w:rsidRDefault="0002036E" w:rsidP="00A059C3">
      <w:pPr>
        <w:spacing w:before="100" w:beforeAutospacing="1" w:after="120" w:line="240" w:lineRule="auto"/>
        <w:jc w:val="both"/>
      </w:pPr>
      <w:r w:rsidRPr="006D003F">
        <w:rPr>
          <w:b/>
        </w:rPr>
        <w:t>1</w:t>
      </w:r>
      <w:r w:rsidR="00677136">
        <w:rPr>
          <w:b/>
        </w:rPr>
        <w:t>6 апреля</w:t>
      </w:r>
      <w:r w:rsidR="00404463" w:rsidRPr="006D003F">
        <w:t xml:space="preserve"> </w:t>
      </w:r>
      <w:r w:rsidR="00A059C3">
        <w:t xml:space="preserve">– начало работы </w:t>
      </w:r>
      <w:r w:rsidR="00404463" w:rsidRPr="006D003F">
        <w:t>конференци</w:t>
      </w:r>
      <w:r w:rsidR="00A059C3">
        <w:t>и</w:t>
      </w:r>
      <w:r w:rsidR="00404463" w:rsidRPr="006D003F">
        <w:t xml:space="preserve"> в </w:t>
      </w:r>
      <w:r w:rsidRPr="006D003F">
        <w:t>Представительств</w:t>
      </w:r>
      <w:r w:rsidR="00404463" w:rsidRPr="006D003F">
        <w:t>е</w:t>
      </w:r>
      <w:r w:rsidRPr="006D003F">
        <w:t xml:space="preserve"> Евро</w:t>
      </w:r>
      <w:r w:rsidR="00404463" w:rsidRPr="006D003F">
        <w:t>пейского Союза в Росси</w:t>
      </w:r>
      <w:r w:rsidR="002767A5">
        <w:t>йской Федерации</w:t>
      </w:r>
      <w:r w:rsidR="00404463" w:rsidRPr="006D003F">
        <w:t xml:space="preserve"> </w:t>
      </w:r>
      <w:r w:rsidR="00A059C3">
        <w:t xml:space="preserve">по адресу </w:t>
      </w:r>
      <w:r w:rsidR="00404463" w:rsidRPr="006D003F">
        <w:t>Кадашевская набережная, д. 14/1</w:t>
      </w:r>
      <w:r w:rsidR="006D003F" w:rsidRPr="006D003F">
        <w:t>.</w:t>
      </w:r>
      <w:r w:rsidR="006D003F" w:rsidRPr="006D003F">
        <w:rPr>
          <w:b/>
        </w:rPr>
        <w:t xml:space="preserve"> </w:t>
      </w:r>
      <w:r w:rsidR="00677136">
        <w:rPr>
          <w:b/>
        </w:rPr>
        <w:t>17 апреля</w:t>
      </w:r>
      <w:r w:rsidR="00A059C3">
        <w:t xml:space="preserve"> – продолжение работы конференции (</w:t>
      </w:r>
      <w:r w:rsidR="00A059C3" w:rsidRPr="006D003F">
        <w:t>пленарные заседания, круглые столы, мастер-классы и лекции</w:t>
      </w:r>
      <w:r w:rsidR="00A059C3">
        <w:t>)</w:t>
      </w:r>
      <w:r w:rsidR="00404463" w:rsidRPr="006D003F">
        <w:t xml:space="preserve"> в </w:t>
      </w:r>
      <w:r w:rsidRPr="006D003F">
        <w:t>Московск</w:t>
      </w:r>
      <w:r w:rsidR="00404463" w:rsidRPr="006D003F">
        <w:t>ом</w:t>
      </w:r>
      <w:r w:rsidRPr="006D003F">
        <w:t xml:space="preserve"> городско</w:t>
      </w:r>
      <w:r w:rsidR="00404463" w:rsidRPr="006D003F">
        <w:t>м</w:t>
      </w:r>
      <w:r w:rsidRPr="006D003F">
        <w:t xml:space="preserve"> психолого-</w:t>
      </w:r>
      <w:r w:rsidR="00404463" w:rsidRPr="006D003F">
        <w:t>педагогическом</w:t>
      </w:r>
      <w:r w:rsidRPr="006D003F">
        <w:t xml:space="preserve"> университет</w:t>
      </w:r>
      <w:r w:rsidR="00A059C3">
        <w:t>е</w:t>
      </w:r>
      <w:r w:rsidR="00404463" w:rsidRPr="006D003F">
        <w:t xml:space="preserve"> по адресу </w:t>
      </w:r>
      <w:r w:rsidR="006D003F" w:rsidRPr="006D003F">
        <w:t>ул. Сретенка, д. 29.</w:t>
      </w:r>
    </w:p>
    <w:p w:rsidR="00743F21" w:rsidRPr="00404463" w:rsidRDefault="00743F21" w:rsidP="00743F21">
      <w:pPr>
        <w:pStyle w:val="msonormalcxspmiddle"/>
        <w:spacing w:after="0" w:afterAutospacing="0"/>
        <w:contextualSpacing/>
        <w:jc w:val="both"/>
        <w:rPr>
          <w:b/>
        </w:rPr>
      </w:pPr>
      <w:r w:rsidRPr="0002036E">
        <w:rPr>
          <w:b/>
        </w:rPr>
        <w:t>Организаторы конференции:</w:t>
      </w:r>
    </w:p>
    <w:p w:rsidR="00AC45F1" w:rsidRPr="0002036E" w:rsidRDefault="00AC45F1" w:rsidP="00AC45F1">
      <w:pPr>
        <w:numPr>
          <w:ilvl w:val="0"/>
          <w:numId w:val="1"/>
        </w:numPr>
        <w:spacing w:after="0" w:line="240" w:lineRule="auto"/>
        <w:ind w:left="714" w:hanging="357"/>
      </w:pPr>
      <w:r w:rsidRPr="0002036E">
        <w:t>Министерство образования и науки Российской Федерации</w:t>
      </w:r>
    </w:p>
    <w:p w:rsidR="0002036E" w:rsidRPr="0002036E" w:rsidRDefault="0002036E" w:rsidP="00404463">
      <w:pPr>
        <w:numPr>
          <w:ilvl w:val="0"/>
          <w:numId w:val="1"/>
        </w:numPr>
        <w:spacing w:after="0" w:line="240" w:lineRule="auto"/>
        <w:ind w:left="714" w:hanging="357"/>
      </w:pPr>
      <w:r w:rsidRPr="0002036E">
        <w:t>Представительство Евро</w:t>
      </w:r>
      <w:r w:rsidR="00756D2F">
        <w:t>пейского С</w:t>
      </w:r>
      <w:r w:rsidRPr="0002036E">
        <w:t>оюза в Российской Федерации</w:t>
      </w:r>
    </w:p>
    <w:p w:rsidR="00743F21" w:rsidRPr="0002036E" w:rsidRDefault="00743F21" w:rsidP="00743F21">
      <w:pPr>
        <w:numPr>
          <w:ilvl w:val="0"/>
          <w:numId w:val="1"/>
        </w:numPr>
        <w:spacing w:after="0" w:line="240" w:lineRule="auto"/>
        <w:ind w:left="714" w:hanging="357"/>
      </w:pPr>
      <w:r w:rsidRPr="0002036E">
        <w:t xml:space="preserve">Московский городской психолого-педагогический университет </w:t>
      </w:r>
    </w:p>
    <w:p w:rsidR="00F31918" w:rsidRDefault="0002036E" w:rsidP="006916BA">
      <w:pPr>
        <w:numPr>
          <w:ilvl w:val="0"/>
          <w:numId w:val="1"/>
        </w:numPr>
        <w:spacing w:after="0" w:line="240" w:lineRule="auto"/>
        <w:ind w:left="714" w:hanging="357"/>
      </w:pPr>
      <w:r w:rsidRPr="0002036E">
        <w:t xml:space="preserve">РООИ </w:t>
      </w:r>
      <w:r w:rsidR="00C51FFF">
        <w:t>"</w:t>
      </w:r>
      <w:r w:rsidRPr="0002036E">
        <w:t>Перспектива</w:t>
      </w:r>
      <w:r w:rsidR="00C51FFF">
        <w:t>"</w:t>
      </w:r>
    </w:p>
    <w:p w:rsidR="006916BA" w:rsidRPr="006916BA" w:rsidRDefault="006916BA" w:rsidP="006916BA">
      <w:pPr>
        <w:spacing w:after="0" w:line="240" w:lineRule="auto"/>
        <w:ind w:left="714"/>
      </w:pPr>
    </w:p>
    <w:p w:rsidR="00743F21" w:rsidRPr="0002036E" w:rsidRDefault="006D003F" w:rsidP="00743F21">
      <w:pPr>
        <w:shd w:val="clear" w:color="auto" w:fill="FFFFFF"/>
        <w:spacing w:line="240" w:lineRule="auto"/>
        <w:jc w:val="both"/>
      </w:pPr>
      <w:r>
        <w:rPr>
          <w:b/>
        </w:rPr>
        <w:t xml:space="preserve">Конференция пройдёт при информационной </w:t>
      </w:r>
      <w:r w:rsidR="00743F21" w:rsidRPr="0002036E">
        <w:rPr>
          <w:b/>
        </w:rPr>
        <w:t xml:space="preserve">поддержке: </w:t>
      </w:r>
      <w:r w:rsidR="00630682" w:rsidRPr="0002036E">
        <w:t xml:space="preserve">Агентства Социальной Информации, </w:t>
      </w:r>
      <w:r w:rsidR="00265741" w:rsidRPr="0002036E">
        <w:t xml:space="preserve">информационного </w:t>
      </w:r>
      <w:r w:rsidR="007729EA" w:rsidRPr="0002036E">
        <w:t>агентства</w:t>
      </w:r>
      <w:r w:rsidR="00630682" w:rsidRPr="0002036E">
        <w:t xml:space="preserve"> </w:t>
      </w:r>
      <w:r w:rsidR="007729EA" w:rsidRPr="0002036E">
        <w:t>РИА-Новости</w:t>
      </w:r>
      <w:r w:rsidR="00265741" w:rsidRPr="0002036E">
        <w:t>, портала психологических изданий «</w:t>
      </w:r>
      <w:r w:rsidR="00265741" w:rsidRPr="0002036E">
        <w:rPr>
          <w:lang w:val="en-US"/>
        </w:rPr>
        <w:t>Psyjournals</w:t>
      </w:r>
      <w:r w:rsidR="00265741" w:rsidRPr="0002036E">
        <w:t>.</w:t>
      </w:r>
      <w:r w:rsidR="00265741" w:rsidRPr="0002036E">
        <w:rPr>
          <w:lang w:val="en-US"/>
        </w:rPr>
        <w:t>ru</w:t>
      </w:r>
      <w:r w:rsidR="00265741" w:rsidRPr="0002036E">
        <w:t>».</w:t>
      </w:r>
    </w:p>
    <w:p w:rsidR="00630682" w:rsidRPr="0002036E" w:rsidRDefault="00630682" w:rsidP="00743F21">
      <w:pPr>
        <w:shd w:val="clear" w:color="auto" w:fill="FFFFFF"/>
        <w:spacing w:line="240" w:lineRule="auto"/>
        <w:jc w:val="both"/>
      </w:pPr>
      <w:r w:rsidRPr="0002036E">
        <w:rPr>
          <w:b/>
        </w:rPr>
        <w:t xml:space="preserve">К участию </w:t>
      </w:r>
      <w:r w:rsidR="006D003F">
        <w:rPr>
          <w:b/>
        </w:rPr>
        <w:t xml:space="preserve">в конференции </w:t>
      </w:r>
      <w:r w:rsidRPr="0002036E">
        <w:rPr>
          <w:b/>
        </w:rPr>
        <w:t xml:space="preserve">приглашаются: </w:t>
      </w:r>
      <w:r w:rsidRPr="0002036E">
        <w:t xml:space="preserve">представители </w:t>
      </w:r>
      <w:r w:rsidR="00842923" w:rsidRPr="0002036E">
        <w:t xml:space="preserve">общественных и профессиональных </w:t>
      </w:r>
      <w:r w:rsidRPr="0002036E">
        <w:t>организаций, осуществляющих свою деятельность в сфере инклюзивного образования</w:t>
      </w:r>
      <w:r w:rsidR="00677136">
        <w:t>;</w:t>
      </w:r>
      <w:r w:rsidRPr="0002036E">
        <w:t xml:space="preserve"> благотворительные фонды</w:t>
      </w:r>
      <w:r w:rsidR="00F854E0">
        <w:t xml:space="preserve"> и некоммерческие организации</w:t>
      </w:r>
      <w:r w:rsidR="00677136">
        <w:t>;</w:t>
      </w:r>
      <w:r w:rsidRPr="0002036E">
        <w:t xml:space="preserve"> представители Министерства образования и Минэкономразвития Российской Федерации, члены Общественной палаты</w:t>
      </w:r>
      <w:r w:rsidR="00677136">
        <w:t xml:space="preserve"> </w:t>
      </w:r>
      <w:r w:rsidRPr="0002036E">
        <w:t>Российской Федерации</w:t>
      </w:r>
      <w:r w:rsidR="00677136">
        <w:t>;</w:t>
      </w:r>
      <w:r w:rsidRPr="0002036E">
        <w:t xml:space="preserve"> депутаты Государственной Думы</w:t>
      </w:r>
      <w:r w:rsidR="00A059C3">
        <w:t xml:space="preserve"> Федерального Собрания Российской Федерации</w:t>
      </w:r>
      <w:r w:rsidR="00677136">
        <w:t>;</w:t>
      </w:r>
      <w:r w:rsidRPr="0002036E">
        <w:t xml:space="preserve"> парламентарии и зарубежные эксперты</w:t>
      </w:r>
      <w:r w:rsidR="00677136">
        <w:t>.</w:t>
      </w:r>
    </w:p>
    <w:p w:rsidR="0027063D" w:rsidRPr="0002036E" w:rsidRDefault="0027063D" w:rsidP="00743F21">
      <w:pPr>
        <w:spacing w:line="240" w:lineRule="auto"/>
        <w:jc w:val="both"/>
      </w:pPr>
      <w:r w:rsidRPr="0002036E">
        <w:rPr>
          <w:b/>
        </w:rPr>
        <w:t>Цель конференции</w:t>
      </w:r>
      <w:r w:rsidR="00743F21" w:rsidRPr="00404463">
        <w:rPr>
          <w:rFonts w:eastAsia="Times New Roman"/>
          <w:lang w:eastAsia="ru-RU"/>
        </w:rPr>
        <w:t>: </w:t>
      </w:r>
      <w:r w:rsidRPr="0002036E">
        <w:rPr>
          <w:rFonts w:eastAsia="Times New Roman"/>
          <w:lang w:eastAsia="ru-RU"/>
        </w:rPr>
        <w:t>поддержка</w:t>
      </w:r>
      <w:r w:rsidR="00842923" w:rsidRPr="0002036E">
        <w:rPr>
          <w:rFonts w:eastAsia="Times New Roman"/>
          <w:lang w:eastAsia="ru-RU"/>
        </w:rPr>
        <w:t xml:space="preserve"> </w:t>
      </w:r>
      <w:r w:rsidR="003A0B24" w:rsidRPr="0002036E">
        <w:rPr>
          <w:rFonts w:eastAsia="Times New Roman"/>
          <w:lang w:eastAsia="ru-RU"/>
        </w:rPr>
        <w:t>и повышени</w:t>
      </w:r>
      <w:r w:rsidR="00404463">
        <w:rPr>
          <w:rFonts w:eastAsia="Times New Roman"/>
          <w:lang w:eastAsia="ru-RU"/>
        </w:rPr>
        <w:t>е</w:t>
      </w:r>
      <w:r w:rsidR="003A0B24" w:rsidRPr="0002036E">
        <w:rPr>
          <w:rFonts w:eastAsia="Times New Roman"/>
          <w:lang w:eastAsia="ru-RU"/>
        </w:rPr>
        <w:t xml:space="preserve"> качества </w:t>
      </w:r>
      <w:r w:rsidRPr="0002036E">
        <w:rPr>
          <w:rFonts w:eastAsia="Times New Roman"/>
          <w:lang w:eastAsia="ru-RU"/>
        </w:rPr>
        <w:t xml:space="preserve">инициатив, направленных на развитие инклюзивного образования в </w:t>
      </w:r>
      <w:r w:rsidR="00842923" w:rsidRPr="0002036E">
        <w:rPr>
          <w:rFonts w:eastAsia="Times New Roman"/>
          <w:lang w:eastAsia="ru-RU"/>
        </w:rPr>
        <w:t>России</w:t>
      </w:r>
      <w:r w:rsidRPr="0002036E">
        <w:rPr>
          <w:rFonts w:eastAsia="Times New Roman"/>
          <w:lang w:eastAsia="ru-RU"/>
        </w:rPr>
        <w:t xml:space="preserve">, </w:t>
      </w:r>
      <w:r w:rsidR="003A0B24" w:rsidRPr="0002036E">
        <w:rPr>
          <w:rFonts w:eastAsia="Times New Roman"/>
          <w:lang w:eastAsia="ru-RU"/>
        </w:rPr>
        <w:t xml:space="preserve"> </w:t>
      </w:r>
      <w:r w:rsidRPr="0002036E">
        <w:rPr>
          <w:rFonts w:eastAsia="Times New Roman"/>
          <w:lang w:eastAsia="ru-RU"/>
        </w:rPr>
        <w:t>формирование культуры социального партнёрства в сфере инклюзивного образования</w:t>
      </w:r>
      <w:r w:rsidR="00315160" w:rsidRPr="0002036E">
        <w:rPr>
          <w:rFonts w:eastAsia="Times New Roman"/>
          <w:lang w:eastAsia="ru-RU"/>
        </w:rPr>
        <w:t>,</w:t>
      </w:r>
      <w:r w:rsidR="003A0B24" w:rsidRPr="0002036E">
        <w:rPr>
          <w:rFonts w:eastAsia="Times New Roman"/>
          <w:lang w:eastAsia="ru-RU"/>
        </w:rPr>
        <w:t xml:space="preserve"> укрепление взаимодействия образовательных  структур и некоммерческих организаций</w:t>
      </w:r>
      <w:r w:rsidR="00265741" w:rsidRPr="0002036E">
        <w:rPr>
          <w:rFonts w:eastAsia="Times New Roman"/>
          <w:lang w:eastAsia="ru-RU"/>
        </w:rPr>
        <w:t>.</w:t>
      </w:r>
    </w:p>
    <w:p w:rsidR="00743F21" w:rsidRPr="00404463" w:rsidRDefault="00743F21" w:rsidP="00743F21">
      <w:pPr>
        <w:spacing w:before="120" w:after="120" w:line="240" w:lineRule="auto"/>
        <w:jc w:val="both"/>
      </w:pPr>
      <w:r w:rsidRPr="0002036E">
        <w:rPr>
          <w:b/>
        </w:rPr>
        <w:t>Вопросы к обсуждению:</w:t>
      </w:r>
      <w:r w:rsidRPr="00404463">
        <w:t xml:space="preserve"> </w:t>
      </w:r>
      <w:r w:rsidR="00315160" w:rsidRPr="0002036E">
        <w:t>подготовка кадров для</w:t>
      </w:r>
      <w:r w:rsidR="00842923" w:rsidRPr="0002036E">
        <w:t xml:space="preserve"> профессиональной</w:t>
      </w:r>
      <w:r w:rsidR="00315160" w:rsidRPr="0002036E">
        <w:t xml:space="preserve"> работы в сфере </w:t>
      </w:r>
      <w:r w:rsidR="00842923" w:rsidRPr="0002036E">
        <w:t xml:space="preserve">инклюзивного </w:t>
      </w:r>
      <w:r w:rsidR="00315160" w:rsidRPr="0002036E">
        <w:t>образования; отечественный и зарубежный опыт социального партнёрства в инклюзивном образовании; успешные социальные проекты в сфере</w:t>
      </w:r>
      <w:r w:rsidR="00842923" w:rsidRPr="0002036E">
        <w:t xml:space="preserve"> инклюзивного</w:t>
      </w:r>
      <w:r w:rsidR="00315160" w:rsidRPr="0002036E">
        <w:t xml:space="preserve"> образования; успешные примеры взаимодействия </w:t>
      </w:r>
      <w:r w:rsidR="0002036E" w:rsidRPr="0002036E">
        <w:t>органов власти</w:t>
      </w:r>
      <w:r w:rsidR="00842923" w:rsidRPr="0002036E">
        <w:t xml:space="preserve">, образовательных </w:t>
      </w:r>
      <w:r w:rsidR="00315160" w:rsidRPr="0002036E">
        <w:t>и некоммерческих организаций в вопросах</w:t>
      </w:r>
      <w:r w:rsidR="00842923" w:rsidRPr="0002036E">
        <w:t xml:space="preserve"> развития</w:t>
      </w:r>
      <w:r w:rsidR="00315160" w:rsidRPr="0002036E">
        <w:t xml:space="preserve"> инклюзивного образования</w:t>
      </w:r>
      <w:r w:rsidR="00842923" w:rsidRPr="0002036E">
        <w:t>, стратегические и тактические направления развития социального партнерства в инклюзивном образовании</w:t>
      </w:r>
      <w:r w:rsidR="00265741" w:rsidRPr="0002036E">
        <w:t>.</w:t>
      </w:r>
    </w:p>
    <w:p w:rsidR="00953261" w:rsidRDefault="00743F21" w:rsidP="009018FA">
      <w:pPr>
        <w:spacing w:before="120" w:after="120" w:line="240" w:lineRule="auto"/>
        <w:jc w:val="both"/>
      </w:pPr>
      <w:r w:rsidRPr="0002036E">
        <w:rPr>
          <w:b/>
        </w:rPr>
        <w:t>Рабочие языки конференции:</w:t>
      </w:r>
      <w:r w:rsidRPr="0002036E">
        <w:t xml:space="preserve"> русский и английский.</w:t>
      </w:r>
    </w:p>
    <w:p w:rsidR="006916BA" w:rsidRDefault="006916BA" w:rsidP="006916BA">
      <w:pPr>
        <w:spacing w:before="120" w:after="120" w:line="240" w:lineRule="auto"/>
      </w:pPr>
      <w:r>
        <w:rPr>
          <w:b/>
        </w:rPr>
        <w:t xml:space="preserve">Зарегистрироваться на конференцию можно пройдя по </w:t>
      </w:r>
      <w:hyperlink r:id="rId12" w:history="1">
        <w:r w:rsidRPr="006916BA">
          <w:rPr>
            <w:rStyle w:val="a4"/>
            <w:b/>
          </w:rPr>
          <w:t>данной ссылке</w:t>
        </w:r>
      </w:hyperlink>
      <w:r>
        <w:t xml:space="preserve"> с 01.03.2015г. по 01.04.2015г.</w:t>
      </w:r>
    </w:p>
    <w:p w:rsidR="00953261" w:rsidRPr="0002036E" w:rsidRDefault="00A059C3" w:rsidP="0056153C">
      <w:pPr>
        <w:pStyle w:val="ab"/>
      </w:pPr>
      <w:r w:rsidRPr="00A059C3">
        <w:rPr>
          <w:b/>
        </w:rPr>
        <w:t>Контакты:</w:t>
      </w:r>
      <w:r>
        <w:t xml:space="preserve"> </w:t>
      </w:r>
      <w:r w:rsidR="00743F21" w:rsidRPr="0002036E">
        <w:t>Московский городской психолого-педагогический университет</w:t>
      </w:r>
      <w:r>
        <w:t xml:space="preserve">, </w:t>
      </w:r>
      <w:r w:rsidR="00743F21" w:rsidRPr="0002036E">
        <w:t>127051, г. Москв</w:t>
      </w:r>
      <w:r w:rsidR="00953261">
        <w:t>а</w:t>
      </w:r>
      <w:r w:rsidR="009018FA">
        <w:t xml:space="preserve"> </w:t>
      </w:r>
      <w:r w:rsidR="00743F21" w:rsidRPr="0002036E">
        <w:t>ул. Сретенка, д</w:t>
      </w:r>
      <w:r w:rsidR="00953261">
        <w:t>ом</w:t>
      </w:r>
      <w:r w:rsidR="00743F21" w:rsidRPr="0002036E">
        <w:t xml:space="preserve"> 29</w:t>
      </w:r>
      <w:r>
        <w:t xml:space="preserve">. </w:t>
      </w:r>
      <w:r w:rsidR="00FD0B49" w:rsidRPr="00FD0B49">
        <w:rPr>
          <w:b/>
        </w:rPr>
        <w:t>Контактное лицо:</w:t>
      </w:r>
      <w:r w:rsidR="00FD0B49">
        <w:t xml:space="preserve"> Чернуха Ирина Борисовна</w:t>
      </w:r>
      <w:r w:rsidR="00677136">
        <w:t xml:space="preserve">, </w:t>
      </w:r>
      <w:r w:rsidR="00FD0B49">
        <w:t xml:space="preserve">тел: +7(499) 943-40-17, +7(499)  195-93-02, </w:t>
      </w:r>
      <w:r w:rsidR="00677136">
        <w:rPr>
          <w:lang w:val="en-US"/>
        </w:rPr>
        <w:t>e</w:t>
      </w:r>
      <w:r w:rsidR="00677136" w:rsidRPr="009018FA">
        <w:t>-</w:t>
      </w:r>
      <w:r w:rsidR="00677136" w:rsidRPr="00677136">
        <w:rPr>
          <w:lang w:val="en-US"/>
        </w:rPr>
        <w:t>mail</w:t>
      </w:r>
      <w:r w:rsidR="00677136" w:rsidRPr="00677136">
        <w:t xml:space="preserve">: </w:t>
      </w:r>
      <w:hyperlink r:id="rId13" w:tgtFrame="_blank" w:history="1">
        <w:r w:rsidR="00677136" w:rsidRPr="00677136">
          <w:rPr>
            <w:rStyle w:val="a4"/>
            <w:color w:val="1155CC"/>
            <w:shd w:val="clear" w:color="auto" w:fill="FFFFFF"/>
          </w:rPr>
          <w:t>ipio.conf@gmail.com</w:t>
        </w:r>
      </w:hyperlink>
      <w:r w:rsidR="00677136">
        <w:t xml:space="preserve"> </w:t>
      </w:r>
      <w:bookmarkStart w:id="0" w:name="_GoBack"/>
      <w:bookmarkEnd w:id="0"/>
    </w:p>
    <w:sectPr w:rsidR="00953261" w:rsidRPr="0002036E" w:rsidSect="00953261">
      <w:footerReference w:type="even" r:id="rId14"/>
      <w:footerReference w:type="default" r:id="rId15"/>
      <w:pgSz w:w="11900" w:h="16840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77" w:rsidRDefault="00F03B77" w:rsidP="0055033B">
      <w:pPr>
        <w:spacing w:after="0" w:line="240" w:lineRule="auto"/>
      </w:pPr>
      <w:r>
        <w:separator/>
      </w:r>
    </w:p>
  </w:endnote>
  <w:endnote w:type="continuationSeparator" w:id="0">
    <w:p w:rsidR="00F03B77" w:rsidRDefault="00F03B77" w:rsidP="0055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40" w:type="pct"/>
      <w:tblInd w:w="108" w:type="dxa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/>
    </w:tblPr>
    <w:tblGrid>
      <w:gridCol w:w="490"/>
      <w:gridCol w:w="9592"/>
    </w:tblGrid>
    <w:tr w:rsidR="00953261" w:rsidTr="008569AC">
      <w:trPr>
        <w:trHeight w:val="255"/>
      </w:trPr>
      <w:tc>
        <w:tcPr>
          <w:tcW w:w="243" w:type="pct"/>
          <w:shd w:val="clear" w:color="auto" w:fill="548DD4" w:themeFill="text2" w:themeFillTint="99"/>
        </w:tcPr>
        <w:p w:rsidR="00953261" w:rsidRDefault="009972D2">
          <w:pPr>
            <w:pStyle w:val="a7"/>
            <w:jc w:val="center"/>
            <w:rPr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</w:rPr>
            <w:fldChar w:fldCharType="begin"/>
          </w:r>
          <w:r w:rsidR="00953261">
            <w:rPr>
              <w:rFonts w:ascii="Calibri" w:hAnsi="Calibri"/>
              <w:b/>
              <w:color w:val="FFFFFF" w:themeColor="background1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56153C">
            <w:rPr>
              <w:rFonts w:ascii="Calibri" w:hAnsi="Calibri"/>
              <w:b/>
              <w:noProof/>
              <w:color w:val="FFFFFF" w:themeColor="background1"/>
            </w:rPr>
            <w:t>2</w:t>
          </w:r>
          <w:r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7" w:type="pct"/>
          <w:shd w:val="clear" w:color="auto" w:fill="95B3D7" w:themeFill="accent1" w:themeFillTint="99"/>
          <w:vAlign w:val="center"/>
        </w:tcPr>
        <w:p w:rsidR="00953261" w:rsidRDefault="009972D2">
          <w:pPr>
            <w:pStyle w:val="a7"/>
            <w:rPr>
              <w:rFonts w:ascii="Calibri" w:hAnsi="Calibri"/>
              <w:b/>
              <w:caps/>
              <w:color w:val="FFFFFF" w:themeColor="background1"/>
            </w:rPr>
          </w:pPr>
          <w:sdt>
            <w:sdtPr>
              <w:rPr>
                <w:rFonts w:ascii="Calibri" w:hAnsi="Calibri"/>
                <w:b/>
                <w:color w:val="FFFFFF" w:themeColor="background1"/>
              </w:rPr>
              <w:id w:val="181928351"/>
              <w:placeholder>
                <w:docPart w:val="0A1EA51CB5E9E243A95A35EC6463674C"/>
              </w:placeholder>
              <w:temporary/>
              <w:showingPlcHdr/>
            </w:sdtPr>
            <w:sdtContent>
              <w:r w:rsidR="00953261">
                <w:rPr>
                  <w:rFonts w:ascii="Calibri" w:hAnsi="Calibri"/>
                  <w:b/>
                  <w:color w:val="FFFFFF" w:themeColor="background1"/>
                </w:rPr>
                <w:t>[Введите текст]</w:t>
              </w:r>
            </w:sdtContent>
          </w:sdt>
        </w:p>
      </w:tc>
    </w:tr>
  </w:tbl>
  <w:p w:rsidR="00953261" w:rsidRDefault="0095326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61" w:rsidRPr="00E5057D" w:rsidRDefault="00BB4CD5">
    <w:pPr>
      <w:pStyle w:val="a9"/>
      <w:rPr>
        <w:color w:val="548DD4" w:themeColor="text2" w:themeTint="99"/>
        <w:sz w:val="16"/>
        <w:szCs w:val="16"/>
      </w:rPr>
    </w:pPr>
    <w:r>
      <w:rPr>
        <w:noProof/>
        <w:color w:val="548DD4" w:themeColor="text2" w:themeTint="99"/>
        <w:sz w:val="20"/>
        <w:szCs w:val="20"/>
        <w:lang w:eastAsia="ru-RU"/>
      </w:rPr>
      <w:drawing>
        <wp:inline distT="0" distB="0" distL="0" distR="0">
          <wp:extent cx="385353" cy="245031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191" cy="245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3261" w:rsidRPr="00E5057D">
      <w:rPr>
        <w:color w:val="548DD4" w:themeColor="text2" w:themeTint="99"/>
        <w:sz w:val="16"/>
        <w:szCs w:val="16"/>
      </w:rPr>
      <w:t>Конференция со</w:t>
    </w:r>
    <w:r w:rsidR="003679BC" w:rsidRPr="00E5057D">
      <w:rPr>
        <w:color w:val="548DD4" w:themeColor="text2" w:themeTint="99"/>
        <w:sz w:val="16"/>
        <w:szCs w:val="16"/>
      </w:rPr>
      <w:t>-</w:t>
    </w:r>
    <w:r w:rsidR="00953261" w:rsidRPr="00E5057D">
      <w:rPr>
        <w:color w:val="548DD4" w:themeColor="text2" w:themeTint="99"/>
        <w:sz w:val="16"/>
        <w:szCs w:val="16"/>
      </w:rPr>
      <w:t xml:space="preserve">финансируется </w:t>
    </w:r>
    <w:r w:rsidR="003679BC" w:rsidRPr="00E5057D">
      <w:rPr>
        <w:color w:val="548DD4" w:themeColor="text2" w:themeTint="99"/>
        <w:sz w:val="16"/>
        <w:szCs w:val="16"/>
      </w:rPr>
      <w:t>Европейским</w:t>
    </w:r>
    <w:r w:rsidR="00953261" w:rsidRPr="00E5057D">
      <w:rPr>
        <w:color w:val="548DD4" w:themeColor="text2" w:themeTint="99"/>
        <w:sz w:val="16"/>
        <w:szCs w:val="16"/>
      </w:rPr>
      <w:t xml:space="preserve"> Союз</w:t>
    </w:r>
    <w:r w:rsidR="003679BC" w:rsidRPr="00E5057D">
      <w:rPr>
        <w:color w:val="548DD4" w:themeColor="text2" w:themeTint="99"/>
        <w:sz w:val="16"/>
        <w:szCs w:val="16"/>
      </w:rPr>
      <w:t xml:space="preserve">ом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77" w:rsidRDefault="00F03B77" w:rsidP="0055033B">
      <w:pPr>
        <w:spacing w:after="0" w:line="240" w:lineRule="auto"/>
      </w:pPr>
      <w:r>
        <w:separator/>
      </w:r>
    </w:p>
  </w:footnote>
  <w:footnote w:type="continuationSeparator" w:id="0">
    <w:p w:rsidR="00F03B77" w:rsidRDefault="00F03B77" w:rsidP="00550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AC5"/>
    <w:multiLevelType w:val="hybridMultilevel"/>
    <w:tmpl w:val="0956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на Тихомирова">
    <w15:presenceInfo w15:providerId="Windows Live" w15:userId="3447960ebbac05e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LW_DocType" w:val="NORMAL"/>
  </w:docVars>
  <w:rsids>
    <w:rsidRoot w:val="00743F21"/>
    <w:rsid w:val="0002036E"/>
    <w:rsid w:val="00070771"/>
    <w:rsid w:val="000E14DA"/>
    <w:rsid w:val="00116975"/>
    <w:rsid w:val="00265741"/>
    <w:rsid w:val="0027063D"/>
    <w:rsid w:val="002767A5"/>
    <w:rsid w:val="00315160"/>
    <w:rsid w:val="0035291E"/>
    <w:rsid w:val="003679BC"/>
    <w:rsid w:val="003A0B24"/>
    <w:rsid w:val="003C7E23"/>
    <w:rsid w:val="00404463"/>
    <w:rsid w:val="00543659"/>
    <w:rsid w:val="0055033B"/>
    <w:rsid w:val="0056153C"/>
    <w:rsid w:val="005979A2"/>
    <w:rsid w:val="005B49C8"/>
    <w:rsid w:val="00630682"/>
    <w:rsid w:val="00677136"/>
    <w:rsid w:val="006916BA"/>
    <w:rsid w:val="006B5B09"/>
    <w:rsid w:val="006B6971"/>
    <w:rsid w:val="006B6BB0"/>
    <w:rsid w:val="006D003F"/>
    <w:rsid w:val="00705135"/>
    <w:rsid w:val="00743F21"/>
    <w:rsid w:val="00756D2F"/>
    <w:rsid w:val="007729EA"/>
    <w:rsid w:val="007D7C26"/>
    <w:rsid w:val="007E12D6"/>
    <w:rsid w:val="00801DC9"/>
    <w:rsid w:val="00842923"/>
    <w:rsid w:val="009018FA"/>
    <w:rsid w:val="00953261"/>
    <w:rsid w:val="009870D2"/>
    <w:rsid w:val="009972D2"/>
    <w:rsid w:val="00A059C3"/>
    <w:rsid w:val="00AA27DB"/>
    <w:rsid w:val="00AA556A"/>
    <w:rsid w:val="00AC45F1"/>
    <w:rsid w:val="00B041DD"/>
    <w:rsid w:val="00BB09DD"/>
    <w:rsid w:val="00BB4CD5"/>
    <w:rsid w:val="00BD45FB"/>
    <w:rsid w:val="00C51FFF"/>
    <w:rsid w:val="00DB295D"/>
    <w:rsid w:val="00E5057D"/>
    <w:rsid w:val="00EA00FC"/>
    <w:rsid w:val="00EC5D0B"/>
    <w:rsid w:val="00F03B77"/>
    <w:rsid w:val="00F31918"/>
    <w:rsid w:val="00F854E0"/>
    <w:rsid w:val="00FD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21"/>
    <w:pPr>
      <w:spacing w:after="200" w:line="276" w:lineRule="auto"/>
    </w:pPr>
    <w:rPr>
      <w:rFonts w:ascii="Times New Roman" w:eastAsia="Calibri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F2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rsid w:val="00743F21"/>
    <w:rPr>
      <w:color w:val="0000FF"/>
      <w:u w:val="single"/>
    </w:rPr>
  </w:style>
  <w:style w:type="paragraph" w:customStyle="1" w:styleId="msonormalcxspmiddle">
    <w:name w:val="msonormalcxspmiddle"/>
    <w:basedOn w:val="a"/>
    <w:rsid w:val="00743F2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F21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F21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55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33B"/>
    <w:rPr>
      <w:rFonts w:ascii="Times New Roman" w:eastAsia="Calibri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55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33B"/>
    <w:rPr>
      <w:rFonts w:ascii="Times New Roman" w:eastAsia="Calibri" w:hAnsi="Times New Roman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FD0B4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D0B49"/>
    <w:rPr>
      <w:rFonts w:ascii="Times New Roman" w:eastAsia="Calibri" w:hAnsi="Times New Roman" w:cs="Times New Roman"/>
      <w:lang w:eastAsia="en-US"/>
    </w:rPr>
  </w:style>
  <w:style w:type="character" w:styleId="ad">
    <w:name w:val="FollowedHyperlink"/>
    <w:basedOn w:val="a0"/>
    <w:uiPriority w:val="99"/>
    <w:semiHidden/>
    <w:unhideWhenUsed/>
    <w:rsid w:val="006916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21"/>
    <w:pPr>
      <w:spacing w:after="200" w:line="276" w:lineRule="auto"/>
    </w:pPr>
    <w:rPr>
      <w:rFonts w:ascii="Times New Roman" w:eastAsia="Calibri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F2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rsid w:val="00743F21"/>
    <w:rPr>
      <w:color w:val="0000FF"/>
      <w:u w:val="single"/>
    </w:rPr>
  </w:style>
  <w:style w:type="paragraph" w:customStyle="1" w:styleId="msonormalcxspmiddle">
    <w:name w:val="msonormalcxspmiddle"/>
    <w:basedOn w:val="a"/>
    <w:rsid w:val="00743F2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F21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F21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55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33B"/>
    <w:rPr>
      <w:rFonts w:ascii="Times New Roman" w:eastAsia="Calibri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55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33B"/>
    <w:rPr>
      <w:rFonts w:ascii="Times New Roman" w:eastAsia="Calibri" w:hAnsi="Times New Roman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FD0B4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D0B49"/>
    <w:rPr>
      <w:rFonts w:ascii="Times New Roman" w:eastAsia="Calibri" w:hAnsi="Times New Roman" w:cs="Times New Roman"/>
      <w:lang w:eastAsia="en-US"/>
    </w:rPr>
  </w:style>
  <w:style w:type="character" w:styleId="ad">
    <w:name w:val="FollowedHyperlink"/>
    <w:basedOn w:val="a0"/>
    <w:uiPriority w:val="99"/>
    <w:semiHidden/>
    <w:unhideWhenUsed/>
    <w:rsid w:val="006916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mail.ru/compose/?mailto=mailto%3aipio.conf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10sVMI5kMqE2YiPrWWSpRdM0hU71ioN8jKE1ox-rWt94/viewfor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1EA51CB5E9E243A95A35EC64636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B02D2-4756-9044-AAB8-9383BD50BE97}"/>
      </w:docPartPr>
      <w:docPartBody>
        <w:p w:rsidR="00016EE0" w:rsidRDefault="00663531" w:rsidP="00663531">
          <w:pPr>
            <w:pStyle w:val="0A1EA51CB5E9E243A95A35EC6463674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63531"/>
    <w:rsid w:val="00016EE0"/>
    <w:rsid w:val="00663531"/>
    <w:rsid w:val="00733F8C"/>
    <w:rsid w:val="00AC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1EA51CB5E9E243A95A35EC6463674C">
    <w:name w:val="0A1EA51CB5E9E243A95A35EC6463674C"/>
    <w:rsid w:val="006635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D479-BF15-4272-9EDF-B1ABB60A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</dc:creator>
  <cp:lastModifiedBy>Кулаков</cp:lastModifiedBy>
  <cp:revision>2</cp:revision>
  <cp:lastPrinted>2015-02-12T08:03:00Z</cp:lastPrinted>
  <dcterms:created xsi:type="dcterms:W3CDTF">2015-02-26T07:45:00Z</dcterms:created>
  <dcterms:modified xsi:type="dcterms:W3CDTF">2015-02-26T07:45:00Z</dcterms:modified>
</cp:coreProperties>
</file>